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63" w:rsidRPr="00244163" w:rsidRDefault="00244163" w:rsidP="00EB43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Пояснительная записка</w:t>
      </w:r>
    </w:p>
    <w:p w:rsidR="00244163" w:rsidRPr="00244163" w:rsidRDefault="00244163" w:rsidP="00EB43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к проекту закона Удмуртской Республики</w:t>
      </w:r>
    </w:p>
    <w:p w:rsidR="00B64236" w:rsidRDefault="00244163" w:rsidP="00EB43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  <w:lang w:eastAsia="ar-SA"/>
        </w:rPr>
        <w:t>«</w:t>
      </w:r>
      <w:r w:rsidR="00664D20" w:rsidRPr="00664D20">
        <w:rPr>
          <w:b/>
          <w:sz w:val="28"/>
          <w:szCs w:val="28"/>
        </w:rPr>
        <w:t xml:space="preserve">О внесении изменений в Закон Удмуртской Республики </w:t>
      </w:r>
    </w:p>
    <w:p w:rsidR="00244163" w:rsidRDefault="00664D20" w:rsidP="00EB43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664D20">
        <w:rPr>
          <w:b/>
          <w:sz w:val="28"/>
          <w:szCs w:val="28"/>
        </w:rPr>
        <w:t>«О бюджетном процессе в Удмуртской Республике</w:t>
      </w:r>
      <w:r w:rsidR="00244163" w:rsidRPr="00244163">
        <w:rPr>
          <w:b/>
          <w:sz w:val="28"/>
          <w:szCs w:val="28"/>
          <w:lang w:eastAsia="ar-SA"/>
        </w:rPr>
        <w:t>»</w:t>
      </w:r>
    </w:p>
    <w:p w:rsidR="00664D20" w:rsidRDefault="00664D20" w:rsidP="00EB435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</w:p>
    <w:p w:rsidR="00504354" w:rsidRDefault="00504354" w:rsidP="00EB43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Внесение изменений в часть 6 статьи 3 и часть 5 статьи 27</w:t>
      </w:r>
      <w:r w:rsidRPr="00504354">
        <w:t xml:space="preserve"> </w:t>
      </w:r>
      <w:r w:rsidRPr="00504354">
        <w:rPr>
          <w:sz w:val="28"/>
          <w:szCs w:val="28"/>
          <w:lang w:eastAsia="ar-SA"/>
        </w:rPr>
        <w:t>Закона Удмуртской Республики «О бюджетном процессе в Удмуртской Республике» (далее – Закон о бюджетном процессе)</w:t>
      </w:r>
      <w:r w:rsidR="000C76C5">
        <w:rPr>
          <w:sz w:val="28"/>
          <w:szCs w:val="28"/>
          <w:lang w:eastAsia="ar-SA"/>
        </w:rPr>
        <w:t xml:space="preserve"> связано с внесением соответствующих изменений в статью 172 Бюджетного кодекса Российской Федерации (далее – БК РФ).</w:t>
      </w:r>
    </w:p>
    <w:p w:rsidR="000C76C5" w:rsidRDefault="000C76C5" w:rsidP="00EB43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Изменения статьи 4 Закона о бюджетном процессе связаны с уточнением вида </w:t>
      </w:r>
      <w:r w:rsidRPr="000C76C5">
        <w:rPr>
          <w:sz w:val="28"/>
          <w:szCs w:val="28"/>
          <w:lang w:eastAsia="ar-SA"/>
        </w:rPr>
        <w:t>Прогноз</w:t>
      </w:r>
      <w:r>
        <w:rPr>
          <w:sz w:val="28"/>
          <w:szCs w:val="28"/>
          <w:lang w:eastAsia="ar-SA"/>
        </w:rPr>
        <w:t>а</w:t>
      </w:r>
      <w:r w:rsidRPr="000C76C5">
        <w:rPr>
          <w:sz w:val="28"/>
          <w:szCs w:val="28"/>
          <w:lang w:eastAsia="ar-SA"/>
        </w:rPr>
        <w:t xml:space="preserve"> социально-экономического развития Удмуртской Республик</w:t>
      </w:r>
      <w:r w:rsidR="00EB4359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, который используется при составлении </w:t>
      </w:r>
      <w:r w:rsidR="00250F38">
        <w:rPr>
          <w:sz w:val="28"/>
          <w:szCs w:val="28"/>
          <w:lang w:eastAsia="ar-SA"/>
        </w:rPr>
        <w:t xml:space="preserve">проекта </w:t>
      </w:r>
      <w:r>
        <w:rPr>
          <w:sz w:val="28"/>
          <w:szCs w:val="28"/>
          <w:lang w:eastAsia="ar-SA"/>
        </w:rPr>
        <w:t>бюджета.</w:t>
      </w:r>
    </w:p>
    <w:p w:rsidR="002F44FE" w:rsidRDefault="002F44FE" w:rsidP="00EB43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Статья 6 Закона о бюджетном процессе излагается в новой </w:t>
      </w:r>
      <w:r w:rsidR="00A309E3">
        <w:rPr>
          <w:sz w:val="28"/>
          <w:szCs w:val="28"/>
          <w:lang w:eastAsia="ar-SA"/>
        </w:rPr>
        <w:t xml:space="preserve">редакции </w:t>
      </w:r>
      <w:r>
        <w:rPr>
          <w:sz w:val="28"/>
          <w:szCs w:val="28"/>
          <w:lang w:eastAsia="ar-SA"/>
        </w:rPr>
        <w:t xml:space="preserve">для приведения в соответствие с пунктом 4 статьи 87 БК РФ. </w:t>
      </w:r>
    </w:p>
    <w:p w:rsidR="002F44FE" w:rsidRDefault="002F44FE" w:rsidP="00EB43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Абзац третий части 3 статьи 8 приводится в соответствие с абзацем первым пункта 1 статьи 80 БК РФ.</w:t>
      </w:r>
    </w:p>
    <w:p w:rsidR="00664D20" w:rsidRDefault="00664D20" w:rsidP="00EB43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Внесение изменений в статью 8.1 </w:t>
      </w:r>
      <w:r w:rsidR="00504354">
        <w:rPr>
          <w:sz w:val="28"/>
          <w:szCs w:val="28"/>
          <w:lang w:eastAsia="ar-SA"/>
        </w:rPr>
        <w:t xml:space="preserve">Закона о бюджетном процессе </w:t>
      </w:r>
      <w:r>
        <w:rPr>
          <w:sz w:val="28"/>
          <w:szCs w:val="28"/>
          <w:lang w:eastAsia="ar-SA"/>
        </w:rPr>
        <w:t>обусловлено соответствующими изменениями, внесёнными в статью 179</w:t>
      </w:r>
      <w:r w:rsidR="000C76C5">
        <w:rPr>
          <w:sz w:val="28"/>
          <w:szCs w:val="28"/>
          <w:lang w:eastAsia="ar-SA"/>
        </w:rPr>
        <w:t xml:space="preserve"> БК РФ</w:t>
      </w:r>
      <w:r>
        <w:rPr>
          <w:sz w:val="28"/>
          <w:szCs w:val="28"/>
          <w:lang w:eastAsia="ar-SA"/>
        </w:rPr>
        <w:t>.</w:t>
      </w:r>
    </w:p>
    <w:p w:rsidR="002F44FE" w:rsidRDefault="002F44FE" w:rsidP="00EB43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Пункт 13.2 части 2 статьи 12 признаётся утратившим силу в связи с </w:t>
      </w:r>
      <w:r w:rsidR="00AD4AAE">
        <w:rPr>
          <w:sz w:val="28"/>
          <w:szCs w:val="28"/>
          <w:lang w:eastAsia="ar-SA"/>
        </w:rPr>
        <w:t>тем, что утратил силу пункт 5 статьи 170.1 БК РФ.</w:t>
      </w:r>
    </w:p>
    <w:p w:rsidR="00664D20" w:rsidRDefault="00664D20" w:rsidP="00EB43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Изменения, вносимые в статью 13 Закона о бюджетном процессе исключают необходимость принятия </w:t>
      </w:r>
      <w:r w:rsidR="00EB4359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 xml:space="preserve">резидиумом Государственного Совета Удмуртской Республики отдельного решения </w:t>
      </w:r>
      <w:r w:rsidRPr="00664D20">
        <w:rPr>
          <w:sz w:val="28"/>
          <w:szCs w:val="28"/>
          <w:lang w:eastAsia="ar-SA"/>
        </w:rPr>
        <w:t>о принятии к рассмотрению проекта закона о бюджете Удмуртской Республики либо о возвращении Правительству Удмуртской Республики на доработку в связи с несоответствием состава представленных документов и материалов требованиям статьи 12 Закона</w:t>
      </w:r>
      <w:r>
        <w:rPr>
          <w:sz w:val="28"/>
          <w:szCs w:val="28"/>
          <w:lang w:eastAsia="ar-SA"/>
        </w:rPr>
        <w:t xml:space="preserve"> о бюджетном процессе, так как проверку поступивших документов и материалов на предмет их полноты осуществляет </w:t>
      </w:r>
      <w:r w:rsidR="00A309E3">
        <w:rPr>
          <w:sz w:val="28"/>
          <w:szCs w:val="28"/>
          <w:lang w:eastAsia="ar-SA"/>
        </w:rPr>
        <w:t>постоянная к</w:t>
      </w:r>
      <w:r>
        <w:rPr>
          <w:sz w:val="28"/>
          <w:szCs w:val="28"/>
          <w:lang w:eastAsia="ar-SA"/>
        </w:rPr>
        <w:t xml:space="preserve">омиссия Государственного Совета Удмуртской Республики по бюджету, налогам и финансам, а в случае представления неполного комплекта документов </w:t>
      </w:r>
      <w:r w:rsidR="0015182C">
        <w:rPr>
          <w:sz w:val="28"/>
          <w:szCs w:val="28"/>
          <w:lang w:eastAsia="ar-SA"/>
        </w:rPr>
        <w:t>достаточно</w:t>
      </w:r>
      <w:r>
        <w:rPr>
          <w:sz w:val="28"/>
          <w:szCs w:val="28"/>
          <w:lang w:eastAsia="ar-SA"/>
        </w:rPr>
        <w:t xml:space="preserve"> направ</w:t>
      </w:r>
      <w:r w:rsidR="0015182C">
        <w:rPr>
          <w:sz w:val="28"/>
          <w:szCs w:val="28"/>
          <w:lang w:eastAsia="ar-SA"/>
        </w:rPr>
        <w:t>ить законопроект</w:t>
      </w:r>
      <w:r>
        <w:rPr>
          <w:sz w:val="28"/>
          <w:szCs w:val="28"/>
          <w:lang w:eastAsia="ar-SA"/>
        </w:rPr>
        <w:t xml:space="preserve"> на доработку </w:t>
      </w:r>
      <w:r w:rsidR="0015182C">
        <w:rPr>
          <w:sz w:val="28"/>
          <w:szCs w:val="28"/>
          <w:lang w:eastAsia="ar-SA"/>
        </w:rPr>
        <w:t>в общем порядке. В случае внесения неполного комплекта документов прочие законопроекты направляются на доработку авторам законопроектов Председателем Государственного Совета Удмуртской Республики.</w:t>
      </w:r>
    </w:p>
    <w:p w:rsidR="0015182C" w:rsidRDefault="0015182C" w:rsidP="00EB43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Президиум Государственного Совета Удмуртской Республики, в случае поступления проекта закона о бюджете Удмуртской Республики с полным комплектом документов, как и было ранее, будет утверждать график его рассмотрения в структурных подразделениях Государственного Совета Удмуртской Республики и Аппарата Государственного Совета Удмуртской Республики, а также регулировать вопросы его публичного обсуждения.</w:t>
      </w:r>
    </w:p>
    <w:p w:rsidR="0015182C" w:rsidRDefault="0015182C" w:rsidP="00EB43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Минимальный срок рассмотрения в первом чтении (статья 15 Закона о бюджетном процессе) предлагается исключить.</w:t>
      </w:r>
    </w:p>
    <w:p w:rsidR="0015182C" w:rsidRDefault="0015182C" w:rsidP="00EB43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Предлагается исключить статью 16</w:t>
      </w:r>
      <w:r w:rsidR="005F17EB">
        <w:rPr>
          <w:sz w:val="28"/>
          <w:szCs w:val="28"/>
          <w:lang w:eastAsia="ar-SA"/>
        </w:rPr>
        <w:t xml:space="preserve"> Закона о бюджетном процессе, так как БК РФ не содержит требований к предмету первого чтения, а сложившаяся практика показывает, что утверждённые в первом чтении характеристики бюджета изменяются в ходе второго чтения. Все вопросы, содержавшиеся в статье 16 переносятся в статью 22, так как их рассмотрение предусмотрено статьёй 184.1 БК РФ. </w:t>
      </w:r>
    </w:p>
    <w:p w:rsidR="00AD4AAE" w:rsidRDefault="00AD4AAE" w:rsidP="00EB43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Включены нормы о направлении поправок к проекту закона о бюджете Удмуртской Республики (проекту закона о внесении изменений в закон о бюджете Удмуртской Республики) в Правительство Удмуртской Республики, как в орган, осуществляющий обеспечение исполнение бюджета Удмуртской Республики.</w:t>
      </w:r>
    </w:p>
    <w:p w:rsidR="002F44FE" w:rsidRPr="00664D20" w:rsidRDefault="002F44FE" w:rsidP="00EB43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Остальные изменения носят редакционный или уточняющий характер.</w:t>
      </w:r>
    </w:p>
    <w:p w:rsidR="002A48CF" w:rsidRDefault="002A48CF" w:rsidP="00EB4359">
      <w:pPr>
        <w:ind w:firstLine="709"/>
        <w:rPr>
          <w:sz w:val="28"/>
          <w:szCs w:val="28"/>
        </w:rPr>
      </w:pPr>
    </w:p>
    <w:p w:rsidR="00CB1868" w:rsidRDefault="00CB1868" w:rsidP="00EB4359">
      <w:pPr>
        <w:ind w:firstLine="709"/>
        <w:jc w:val="both"/>
        <w:rPr>
          <w:sz w:val="28"/>
          <w:szCs w:val="28"/>
        </w:rPr>
      </w:pPr>
    </w:p>
    <w:p w:rsidR="00CB1868" w:rsidRDefault="00CB1868" w:rsidP="00EB4359">
      <w:pPr>
        <w:ind w:firstLine="709"/>
        <w:jc w:val="both"/>
        <w:rPr>
          <w:sz w:val="28"/>
          <w:szCs w:val="28"/>
        </w:rPr>
      </w:pPr>
    </w:p>
    <w:p w:rsidR="00CB1868" w:rsidRPr="00CB1868" w:rsidRDefault="00AA2DE1" w:rsidP="00EB4359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</w:p>
    <w:p w:rsidR="00CB1868" w:rsidRPr="00CB1868" w:rsidRDefault="00CB1868" w:rsidP="00EB435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Государственного Совета </w:t>
      </w:r>
    </w:p>
    <w:p w:rsidR="00CB1868" w:rsidRPr="00244163" w:rsidRDefault="00CB1868" w:rsidP="00EB435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Удмуртской Республики </w:t>
      </w:r>
      <w:r w:rsidR="00AA2DE1">
        <w:rPr>
          <w:sz w:val="28"/>
          <w:szCs w:val="28"/>
        </w:rPr>
        <w:t xml:space="preserve">                                                          </w:t>
      </w:r>
      <w:r w:rsidR="009A267C">
        <w:rPr>
          <w:sz w:val="28"/>
          <w:szCs w:val="28"/>
        </w:rPr>
        <w:t>Н</w:t>
      </w:r>
      <w:r w:rsidR="005F17EB">
        <w:rPr>
          <w:sz w:val="28"/>
          <w:szCs w:val="28"/>
        </w:rPr>
        <w:t>.Р</w:t>
      </w:r>
      <w:bookmarkStart w:id="0" w:name="_GoBack"/>
      <w:bookmarkEnd w:id="0"/>
      <w:r w:rsidR="005F17EB">
        <w:rPr>
          <w:sz w:val="28"/>
          <w:szCs w:val="28"/>
        </w:rPr>
        <w:t>. Мухаме</w:t>
      </w:r>
      <w:r w:rsidR="009A267C">
        <w:rPr>
          <w:sz w:val="28"/>
          <w:szCs w:val="28"/>
        </w:rPr>
        <w:t>д</w:t>
      </w:r>
      <w:r w:rsidR="005F17EB">
        <w:rPr>
          <w:sz w:val="28"/>
          <w:szCs w:val="28"/>
        </w:rPr>
        <w:t>зянов</w:t>
      </w:r>
    </w:p>
    <w:sectPr w:rsidR="00CB1868" w:rsidRPr="002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08"/>
    <w:rsid w:val="00095DEC"/>
    <w:rsid w:val="000C76C5"/>
    <w:rsid w:val="00101B08"/>
    <w:rsid w:val="0015182C"/>
    <w:rsid w:val="001C605B"/>
    <w:rsid w:val="00244163"/>
    <w:rsid w:val="00250F38"/>
    <w:rsid w:val="002A48CF"/>
    <w:rsid w:val="002C7396"/>
    <w:rsid w:val="002F44FE"/>
    <w:rsid w:val="003462AC"/>
    <w:rsid w:val="005014B2"/>
    <w:rsid w:val="00504354"/>
    <w:rsid w:val="00556E7C"/>
    <w:rsid w:val="00577E39"/>
    <w:rsid w:val="005F17EB"/>
    <w:rsid w:val="00664D20"/>
    <w:rsid w:val="007E51B6"/>
    <w:rsid w:val="00924A4B"/>
    <w:rsid w:val="009A267C"/>
    <w:rsid w:val="00A309E3"/>
    <w:rsid w:val="00AA2DE1"/>
    <w:rsid w:val="00AD4AAE"/>
    <w:rsid w:val="00B37B8D"/>
    <w:rsid w:val="00B64236"/>
    <w:rsid w:val="00C671D3"/>
    <w:rsid w:val="00CB1868"/>
    <w:rsid w:val="00CB3CAA"/>
    <w:rsid w:val="00DD2BA5"/>
    <w:rsid w:val="00E42D54"/>
    <w:rsid w:val="00E443F1"/>
    <w:rsid w:val="00E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1409C-35CB-400C-B4F3-BDD9C874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55;&#1086;&#1103;&#1089;&#1085;&#1080;&#1090;&#1077;&#1083;&#1100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записка.dotx</Template>
  <TotalTime>13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5</cp:revision>
  <cp:lastPrinted>2024-02-13T06:44:00Z</cp:lastPrinted>
  <dcterms:created xsi:type="dcterms:W3CDTF">2024-02-13T07:07:00Z</dcterms:created>
  <dcterms:modified xsi:type="dcterms:W3CDTF">2024-02-14T15:09:00Z</dcterms:modified>
</cp:coreProperties>
</file>